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3E" w:rsidRDefault="00187A3E" w:rsidP="00D86B1C">
      <w:pPr>
        <w:jc w:val="center"/>
        <w:rPr>
          <w:rFonts w:ascii="AcmeFont" w:hAnsi="AcmeFont"/>
          <w:color w:val="00B050"/>
          <w:sz w:val="28"/>
          <w:szCs w:val="28"/>
          <w:u w:val="double"/>
        </w:rPr>
      </w:pPr>
    </w:p>
    <w:p w:rsidR="003964E3" w:rsidRDefault="00D86B1C" w:rsidP="00D86B1C">
      <w:pPr>
        <w:jc w:val="center"/>
        <w:rPr>
          <w:rFonts w:ascii="AcmeFont" w:hAnsi="AcmeFont"/>
          <w:color w:val="00B050"/>
          <w:sz w:val="28"/>
          <w:szCs w:val="28"/>
          <w:u w:val="double"/>
        </w:rPr>
      </w:pPr>
      <w:r w:rsidRPr="00D86B1C">
        <w:rPr>
          <w:rFonts w:ascii="AcmeFont" w:hAnsi="AcmeFont"/>
          <w:color w:val="00B050"/>
          <w:sz w:val="28"/>
          <w:szCs w:val="28"/>
          <w:u w:val="double"/>
        </w:rPr>
        <w:t>Unsere Eindrücke zur Radiosendung</w:t>
      </w:r>
    </w:p>
    <w:p w:rsidR="00D86B1C" w:rsidRPr="007E294C" w:rsidRDefault="00D86B1C" w:rsidP="00D86B1C">
      <w:pPr>
        <w:jc w:val="center"/>
        <w:rPr>
          <w:rFonts w:ascii="Andalus" w:hAnsi="Andalus" w:cs="Andalus"/>
          <w:color w:val="00B050"/>
          <w:sz w:val="28"/>
          <w:szCs w:val="28"/>
          <w:u w:val="double"/>
        </w:rPr>
      </w:pPr>
    </w:p>
    <w:p w:rsidR="00D86B1C" w:rsidRPr="007E294C" w:rsidRDefault="00D86B1C" w:rsidP="00D86B1C">
      <w:pPr>
        <w:jc w:val="center"/>
        <w:rPr>
          <w:rFonts w:ascii="Andalus" w:hAnsi="Andalus" w:cs="Andalus"/>
          <w:color w:val="00B050"/>
          <w:sz w:val="28"/>
          <w:szCs w:val="28"/>
          <w:u w:val="double"/>
        </w:rPr>
      </w:pPr>
    </w:p>
    <w:p w:rsidR="00187A3E" w:rsidRPr="007E294C" w:rsidRDefault="00D86B1C" w:rsidP="00187A3E">
      <w:pPr>
        <w:spacing w:line="360" w:lineRule="auto"/>
        <w:rPr>
          <w:rFonts w:ascii="Andalus" w:hAnsi="Andalus" w:cs="Andalus"/>
          <w:sz w:val="28"/>
          <w:szCs w:val="28"/>
        </w:rPr>
      </w:pPr>
      <w:r w:rsidRPr="007E294C">
        <w:rPr>
          <w:rFonts w:ascii="Andalus" w:hAnsi="Andalus" w:cs="Andalus"/>
          <w:sz w:val="28"/>
          <w:szCs w:val="28"/>
        </w:rPr>
        <w:t>Wir haben im Wahlpflichtfach „Wort Bild Ton“ einen Nachmittag lang die Möglichkeit bekommen, eine Stunde im Radio über das Thema Ostern zu sprechen. Wir haben verschiedenste Beiträge gestaltet</w:t>
      </w:r>
      <w:r w:rsidR="007E294C" w:rsidRPr="007E294C">
        <w:rPr>
          <w:rFonts w:ascii="Andalus" w:hAnsi="Andalus" w:cs="Andalus"/>
          <w:sz w:val="28"/>
          <w:szCs w:val="28"/>
        </w:rPr>
        <w:t>,</w:t>
      </w:r>
      <w:r w:rsidRPr="007E294C">
        <w:rPr>
          <w:rFonts w:ascii="Andalus" w:hAnsi="Andalus" w:cs="Andalus"/>
          <w:sz w:val="28"/>
          <w:szCs w:val="28"/>
        </w:rPr>
        <w:t xml:space="preserve"> wie zum Beispiel</w:t>
      </w:r>
      <w:r w:rsidR="007E294C" w:rsidRPr="007E294C">
        <w:rPr>
          <w:rFonts w:ascii="Andalus" w:hAnsi="Andalus" w:cs="Andalus"/>
          <w:sz w:val="28"/>
          <w:szCs w:val="28"/>
        </w:rPr>
        <w:t xml:space="preserve"> </w:t>
      </w:r>
      <w:r w:rsidRPr="007E294C">
        <w:rPr>
          <w:rFonts w:ascii="Andalus" w:hAnsi="Andalus" w:cs="Andalus"/>
          <w:sz w:val="28"/>
          <w:szCs w:val="28"/>
        </w:rPr>
        <w:t xml:space="preserve">die verschiedensten Bräuche der Länder zu Ostern. </w:t>
      </w:r>
      <w:r w:rsidR="00187A3E" w:rsidRPr="007E294C">
        <w:rPr>
          <w:rFonts w:ascii="Andalus" w:hAnsi="Andalus" w:cs="Andalus"/>
          <w:sz w:val="28"/>
          <w:szCs w:val="28"/>
        </w:rPr>
        <w:t>Die Radiosprecher machten vor ihrem Sendungsbeitrag ein paar Sprechübungen für eine deutliche Aussprache.</w:t>
      </w:r>
      <w:r w:rsidR="007E294C">
        <w:rPr>
          <w:rFonts w:ascii="Andalus" w:hAnsi="Andalus" w:cs="Andalus"/>
          <w:sz w:val="28"/>
          <w:szCs w:val="28"/>
        </w:rPr>
        <w:t xml:space="preserve"> Unser Eindruck von dem Studio ist positiv. Es ist geräumig und professionell. Frau </w:t>
      </w:r>
      <w:proofErr w:type="spellStart"/>
      <w:r w:rsidR="00FF5EF4">
        <w:rPr>
          <w:rFonts w:ascii="Andalus" w:hAnsi="Andalus" w:cs="Andalus"/>
          <w:sz w:val="28"/>
          <w:szCs w:val="28"/>
        </w:rPr>
        <w:t>Ebmer</w:t>
      </w:r>
      <w:proofErr w:type="spellEnd"/>
      <w:r w:rsidR="00FF5EF4">
        <w:rPr>
          <w:rFonts w:ascii="Andalus" w:hAnsi="Andalus" w:cs="Andalus"/>
          <w:sz w:val="28"/>
          <w:szCs w:val="28"/>
        </w:rPr>
        <w:t xml:space="preserve">, </w:t>
      </w:r>
      <w:r w:rsidR="007E294C">
        <w:rPr>
          <w:rFonts w:ascii="Andalus" w:hAnsi="Andalus" w:cs="Andalus"/>
          <w:sz w:val="28"/>
          <w:szCs w:val="28"/>
        </w:rPr>
        <w:t>die uns an dem Tag begleitet</w:t>
      </w:r>
      <w:r w:rsidR="00FF5EF4">
        <w:rPr>
          <w:rFonts w:ascii="Andalus" w:hAnsi="Andalus" w:cs="Andalus"/>
          <w:sz w:val="28"/>
          <w:szCs w:val="28"/>
        </w:rPr>
        <w:t>e,</w:t>
      </w:r>
      <w:r w:rsidR="007E294C">
        <w:rPr>
          <w:rFonts w:ascii="Andalus" w:hAnsi="Andalus" w:cs="Andalus"/>
          <w:sz w:val="28"/>
          <w:szCs w:val="28"/>
        </w:rPr>
        <w:t xml:space="preserve"> war sehr freundlich. Es war für alle Schüler und Schülerinnen genug Platz. </w:t>
      </w:r>
      <w:r w:rsidR="00187A3E" w:rsidRPr="007E294C">
        <w:rPr>
          <w:rFonts w:ascii="Andalus" w:hAnsi="Andalus" w:cs="Andalus"/>
          <w:sz w:val="28"/>
          <w:szCs w:val="28"/>
        </w:rPr>
        <w:t xml:space="preserve">Wir haben den Eindruck, dass </w:t>
      </w:r>
      <w:r w:rsidR="00FF5EF4">
        <w:rPr>
          <w:rFonts w:ascii="Andalus" w:hAnsi="Andalus" w:cs="Andalus"/>
          <w:sz w:val="28"/>
          <w:szCs w:val="28"/>
        </w:rPr>
        <w:t>alle</w:t>
      </w:r>
      <w:r w:rsidR="007E294C" w:rsidRPr="007E294C">
        <w:rPr>
          <w:rFonts w:ascii="Andalus" w:hAnsi="Andalus" w:cs="Andalus"/>
          <w:sz w:val="28"/>
          <w:szCs w:val="28"/>
        </w:rPr>
        <w:t xml:space="preserve"> viel Spaß dabei hatten</w:t>
      </w:r>
      <w:r w:rsidR="00187A3E" w:rsidRPr="007E294C">
        <w:rPr>
          <w:rFonts w:ascii="Andalus" w:hAnsi="Andalus" w:cs="Andalus"/>
          <w:sz w:val="28"/>
          <w:szCs w:val="28"/>
        </w:rPr>
        <w:t>.</w:t>
      </w:r>
    </w:p>
    <w:p w:rsidR="00187A3E" w:rsidRDefault="00187A3E" w:rsidP="00187A3E">
      <w:pPr>
        <w:spacing w:line="360" w:lineRule="auto"/>
        <w:rPr>
          <w:rFonts w:ascii="Andalus" w:hAnsi="Andalus" w:cs="Andalus"/>
          <w:sz w:val="28"/>
          <w:szCs w:val="28"/>
        </w:rPr>
      </w:pPr>
      <w:r w:rsidRPr="007E294C">
        <w:rPr>
          <w:rFonts w:ascii="Andalus" w:hAnsi="Andalus" w:cs="Andalus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33580D21" wp14:editId="53FC8CD8">
            <wp:simplePos x="0" y="0"/>
            <wp:positionH relativeFrom="column">
              <wp:posOffset>3072130</wp:posOffset>
            </wp:positionH>
            <wp:positionV relativeFrom="paragraph">
              <wp:posOffset>554990</wp:posOffset>
            </wp:positionV>
            <wp:extent cx="2466975" cy="1644650"/>
            <wp:effectExtent l="95250" t="0" r="200025" b="24130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ter-3254100_960_720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446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94C">
        <w:rPr>
          <w:rFonts w:ascii="Andalus" w:hAnsi="Andalus" w:cs="Andalus"/>
          <w:sz w:val="28"/>
          <w:szCs w:val="28"/>
        </w:rPr>
        <w:t xml:space="preserve"> Wir finden es gut, dass wir die Chance bekommen haben etwas Neues auszuprobieren. Wir finden</w:t>
      </w:r>
      <w:r w:rsidR="007E294C" w:rsidRPr="007E294C">
        <w:rPr>
          <w:rFonts w:ascii="Andalus" w:hAnsi="Andalus" w:cs="Andalus"/>
          <w:sz w:val="28"/>
          <w:szCs w:val="28"/>
        </w:rPr>
        <w:t>,</w:t>
      </w:r>
      <w:r w:rsidRPr="007E294C">
        <w:rPr>
          <w:rFonts w:ascii="Andalus" w:hAnsi="Andalus" w:cs="Andalus"/>
          <w:sz w:val="28"/>
          <w:szCs w:val="28"/>
        </w:rPr>
        <w:t xml:space="preserve"> das</w:t>
      </w:r>
      <w:r w:rsidR="007E294C" w:rsidRPr="007E294C">
        <w:rPr>
          <w:rFonts w:ascii="Andalus" w:hAnsi="Andalus" w:cs="Andalus"/>
          <w:sz w:val="28"/>
          <w:szCs w:val="28"/>
        </w:rPr>
        <w:t>s</w:t>
      </w:r>
      <w:r w:rsidRPr="007E294C">
        <w:rPr>
          <w:rFonts w:ascii="Andalus" w:hAnsi="Andalus" w:cs="Andalus"/>
          <w:sz w:val="28"/>
          <w:szCs w:val="28"/>
        </w:rPr>
        <w:t xml:space="preserve"> es uns gut gelungen ist, da wir schon einmal im Radio waren und daher schon Erfahrung mitgebracht haben. </w:t>
      </w:r>
    </w:p>
    <w:p w:rsidR="00FF5EF4" w:rsidRDefault="00FF5EF4" w:rsidP="00187A3E">
      <w:pPr>
        <w:spacing w:line="360" w:lineRule="auto"/>
        <w:rPr>
          <w:rFonts w:ascii="Andalus" w:hAnsi="Andalus" w:cs="Andalus"/>
          <w:sz w:val="28"/>
          <w:szCs w:val="28"/>
        </w:rPr>
      </w:pPr>
      <w:bookmarkStart w:id="0" w:name="_GoBack"/>
      <w:bookmarkEnd w:id="0"/>
    </w:p>
    <w:p w:rsidR="00FF5EF4" w:rsidRPr="00FF5EF4" w:rsidRDefault="00FF5EF4" w:rsidP="00FF5E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ndalus" w:hAnsi="Andalus" w:cs="Andalus"/>
          <w:sz w:val="24"/>
          <w:szCs w:val="24"/>
        </w:rPr>
      </w:pPr>
      <w:r w:rsidRPr="00FF5EF4">
        <w:rPr>
          <w:rFonts w:ascii="Andalus" w:hAnsi="Andalus" w:cs="Andalus"/>
          <w:sz w:val="24"/>
          <w:szCs w:val="24"/>
        </w:rPr>
        <w:t xml:space="preserve">Zusammengestellt von: </w:t>
      </w:r>
    </w:p>
    <w:p w:rsidR="00FF5EF4" w:rsidRPr="00FF5EF4" w:rsidRDefault="00FF5EF4" w:rsidP="00FF5E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ndalus" w:hAnsi="Andalus" w:cs="Andalus"/>
          <w:sz w:val="24"/>
          <w:szCs w:val="24"/>
          <w:lang w:val="en-GB"/>
        </w:rPr>
      </w:pPr>
      <w:r w:rsidRPr="00FF5EF4">
        <w:rPr>
          <w:rFonts w:ascii="Andalus" w:hAnsi="Andalus" w:cs="Andalus"/>
          <w:sz w:val="24"/>
          <w:szCs w:val="24"/>
          <w:lang w:val="en-GB"/>
        </w:rPr>
        <w:t xml:space="preserve">Julia </w:t>
      </w:r>
      <w:proofErr w:type="spellStart"/>
      <w:r w:rsidRPr="00FF5EF4">
        <w:rPr>
          <w:rFonts w:ascii="Andalus" w:hAnsi="Andalus" w:cs="Andalus"/>
          <w:sz w:val="24"/>
          <w:szCs w:val="24"/>
          <w:lang w:val="en-GB"/>
        </w:rPr>
        <w:t>Janker</w:t>
      </w:r>
      <w:proofErr w:type="spellEnd"/>
      <w:r w:rsidRPr="00FF5EF4">
        <w:rPr>
          <w:rFonts w:ascii="Andalus" w:hAnsi="Andalus" w:cs="Andalus"/>
          <w:sz w:val="24"/>
          <w:szCs w:val="24"/>
          <w:lang w:val="en-GB"/>
        </w:rPr>
        <w:t xml:space="preserve"> (3a), Denise Ender (3b)</w:t>
      </w:r>
    </w:p>
    <w:p w:rsidR="00FF5EF4" w:rsidRPr="00FF5EF4" w:rsidRDefault="00FF5EF4" w:rsidP="00FF5E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ndalus" w:hAnsi="Andalus" w:cs="Andalus"/>
          <w:sz w:val="24"/>
          <w:szCs w:val="24"/>
          <w:lang w:val="en-GB"/>
        </w:rPr>
      </w:pPr>
      <w:r w:rsidRPr="00FF5EF4">
        <w:rPr>
          <w:rFonts w:ascii="Andalus" w:hAnsi="Andalus" w:cs="Andalus"/>
          <w:sz w:val="24"/>
          <w:szCs w:val="24"/>
          <w:lang w:val="en-GB"/>
        </w:rPr>
        <w:t xml:space="preserve">Andrea </w:t>
      </w:r>
      <w:proofErr w:type="spellStart"/>
      <w:r w:rsidRPr="00FF5EF4">
        <w:rPr>
          <w:rFonts w:ascii="Andalus" w:hAnsi="Andalus" w:cs="Andalus"/>
          <w:sz w:val="24"/>
          <w:szCs w:val="24"/>
          <w:lang w:val="en-GB"/>
        </w:rPr>
        <w:t>Raidl</w:t>
      </w:r>
      <w:proofErr w:type="spellEnd"/>
      <w:r w:rsidRPr="00FF5EF4">
        <w:rPr>
          <w:rFonts w:ascii="Andalus" w:hAnsi="Andalus" w:cs="Andalus"/>
          <w:sz w:val="24"/>
          <w:szCs w:val="24"/>
          <w:lang w:val="en-GB"/>
        </w:rPr>
        <w:t xml:space="preserve"> (3a), Karolina Weinberger (3b)</w:t>
      </w:r>
    </w:p>
    <w:sectPr w:rsidR="00FF5EF4" w:rsidRPr="00FF5EF4" w:rsidSect="00D86B1C">
      <w:pgSz w:w="11906" w:h="16838"/>
      <w:pgMar w:top="1417" w:right="1417" w:bottom="1134" w:left="1417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cmeFo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1C"/>
    <w:rsid w:val="00187A3E"/>
    <w:rsid w:val="003964E3"/>
    <w:rsid w:val="005C4D26"/>
    <w:rsid w:val="007E294C"/>
    <w:rsid w:val="00D86B1C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50FA8-668D-482A-BF44-075752B6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Ender</dc:creator>
  <cp:keywords/>
  <dc:description/>
  <cp:lastModifiedBy>lehrer rabenstein</cp:lastModifiedBy>
  <cp:revision>4</cp:revision>
  <dcterms:created xsi:type="dcterms:W3CDTF">2019-05-02T11:55:00Z</dcterms:created>
  <dcterms:modified xsi:type="dcterms:W3CDTF">2019-05-02T12:42:00Z</dcterms:modified>
</cp:coreProperties>
</file>